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C3" w:rsidRDefault="00D81E5A">
      <w:pPr>
        <w:spacing w:after="113" w:line="259" w:lineRule="auto"/>
        <w:ind w:left="58" w:firstLine="0"/>
        <w:jc w:val="center"/>
      </w:pPr>
      <w:bookmarkStart w:id="0" w:name="_GoBack"/>
      <w:bookmarkEnd w:id="0"/>
      <w:r>
        <w:t xml:space="preserve"> </w:t>
      </w:r>
    </w:p>
    <w:p w:rsidR="001E0BC3" w:rsidRDefault="00D81E5A" w:rsidP="00D81E5A">
      <w:pPr>
        <w:spacing w:after="249" w:line="259" w:lineRule="auto"/>
        <w:ind w:left="59" w:firstLine="0"/>
        <w:jc w:val="center"/>
      </w:pPr>
      <w:r>
        <w:t xml:space="preserve"> </w:t>
      </w:r>
      <w:r>
        <w:rPr>
          <w:b/>
          <w:sz w:val="32"/>
          <w:u w:val="single" w:color="000000"/>
        </w:rPr>
        <w:t xml:space="preserve">Consultation </w:t>
      </w:r>
      <w:r w:rsidR="00FC6585">
        <w:rPr>
          <w:b/>
          <w:sz w:val="32"/>
          <w:u w:val="single" w:color="000000"/>
        </w:rPr>
        <w:t>Response Form</w:t>
      </w:r>
      <w:r>
        <w:rPr>
          <w:b/>
          <w:sz w:val="32"/>
        </w:rPr>
        <w:t xml:space="preserve"> </w:t>
      </w:r>
    </w:p>
    <w:p w:rsidR="00FF1250" w:rsidRDefault="00D81E5A" w:rsidP="00FF1250">
      <w:pPr>
        <w:spacing w:after="12" w:line="259" w:lineRule="auto"/>
        <w:ind w:left="3" w:firstLine="0"/>
        <w:jc w:val="center"/>
        <w:rPr>
          <w:b/>
          <w:color w:val="auto"/>
          <w:u w:val="single"/>
        </w:rPr>
      </w:pPr>
      <w:r>
        <w:rPr>
          <w:b/>
        </w:rPr>
        <w:t>Consultation Per</w:t>
      </w:r>
      <w:r w:rsidRPr="00980ADA">
        <w:rPr>
          <w:b/>
        </w:rPr>
        <w:t>iod:</w:t>
      </w:r>
      <w:r w:rsidRPr="00980ADA">
        <w:t xml:space="preserve"> </w:t>
      </w:r>
      <w:r w:rsidR="00980ADA" w:rsidRPr="00980ADA">
        <w:rPr>
          <w:b/>
          <w:color w:val="auto"/>
          <w:u w:val="single"/>
        </w:rPr>
        <w:t>Friday</w:t>
      </w:r>
      <w:r w:rsidR="002205AC" w:rsidRPr="00980ADA">
        <w:rPr>
          <w:b/>
          <w:color w:val="auto"/>
          <w:u w:val="single"/>
        </w:rPr>
        <w:t xml:space="preserve"> </w:t>
      </w:r>
      <w:r w:rsidR="00980ADA" w:rsidRPr="00980ADA">
        <w:rPr>
          <w:b/>
          <w:color w:val="auto"/>
          <w:u w:val="single"/>
        </w:rPr>
        <w:t>8</w:t>
      </w:r>
      <w:r w:rsidR="002205AC" w:rsidRPr="00980ADA">
        <w:rPr>
          <w:b/>
          <w:color w:val="auto"/>
          <w:u w:val="single"/>
          <w:vertAlign w:val="superscript"/>
        </w:rPr>
        <w:t>th</w:t>
      </w:r>
      <w:r w:rsidR="002205AC" w:rsidRPr="00980ADA">
        <w:rPr>
          <w:b/>
          <w:color w:val="auto"/>
          <w:u w:val="single"/>
        </w:rPr>
        <w:t xml:space="preserve"> November to </w:t>
      </w:r>
      <w:r w:rsidR="00980ADA" w:rsidRPr="00980ADA">
        <w:rPr>
          <w:b/>
          <w:color w:val="auto"/>
          <w:u w:val="single"/>
        </w:rPr>
        <w:t>Friday 20</w:t>
      </w:r>
      <w:r w:rsidR="002205AC" w:rsidRPr="00980ADA">
        <w:rPr>
          <w:b/>
          <w:color w:val="auto"/>
          <w:u w:val="single"/>
          <w:vertAlign w:val="superscript"/>
        </w:rPr>
        <w:t>th</w:t>
      </w:r>
      <w:r w:rsidR="002205AC" w:rsidRPr="00980ADA">
        <w:rPr>
          <w:b/>
          <w:color w:val="auto"/>
          <w:u w:val="single"/>
        </w:rPr>
        <w:t xml:space="preserve"> December</w:t>
      </w:r>
      <w:r w:rsidR="00FF1250">
        <w:rPr>
          <w:b/>
          <w:color w:val="auto"/>
          <w:u w:val="single"/>
        </w:rPr>
        <w:t xml:space="preserve"> 2019</w:t>
      </w:r>
    </w:p>
    <w:p w:rsidR="001E0BC3" w:rsidRDefault="00D81E5A" w:rsidP="00FF1250">
      <w:pPr>
        <w:spacing w:after="12" w:line="259" w:lineRule="auto"/>
        <w:ind w:left="3" w:firstLine="0"/>
        <w:jc w:val="center"/>
      </w:pPr>
      <w:r>
        <w:t xml:space="preserve"> </w:t>
      </w:r>
    </w:p>
    <w:p w:rsidR="001E0BC3" w:rsidRPr="00980ADA" w:rsidRDefault="00D81E5A">
      <w:pPr>
        <w:spacing w:after="0"/>
        <w:ind w:left="-5"/>
        <w:rPr>
          <w:color w:val="000000" w:themeColor="text1"/>
        </w:rPr>
      </w:pPr>
      <w:r w:rsidRPr="00980ADA">
        <w:rPr>
          <w:color w:val="000000" w:themeColor="text1"/>
        </w:rPr>
        <w:t xml:space="preserve">Your views are welcomed on </w:t>
      </w:r>
      <w:r w:rsidR="00155E94" w:rsidRPr="00980ADA">
        <w:rPr>
          <w:color w:val="000000" w:themeColor="text1"/>
        </w:rPr>
        <w:t>our proposed (revised) a</w:t>
      </w:r>
      <w:r w:rsidR="002205AC" w:rsidRPr="00980ADA">
        <w:rPr>
          <w:color w:val="000000" w:themeColor="text1"/>
        </w:rPr>
        <w:t xml:space="preserve">dmissions </w:t>
      </w:r>
      <w:r w:rsidR="00155E94" w:rsidRPr="00980ADA">
        <w:rPr>
          <w:color w:val="000000" w:themeColor="text1"/>
        </w:rPr>
        <w:t>arrangements</w:t>
      </w:r>
      <w:r w:rsidR="002205AC" w:rsidRPr="00980ADA">
        <w:rPr>
          <w:color w:val="000000" w:themeColor="text1"/>
        </w:rPr>
        <w:t>.</w:t>
      </w:r>
      <w:r w:rsidR="00155E94" w:rsidRPr="00980ADA">
        <w:rPr>
          <w:color w:val="000000" w:themeColor="text1"/>
        </w:rPr>
        <w:t xml:space="preserve"> </w:t>
      </w:r>
      <w:r w:rsidR="00E10B99" w:rsidRPr="00980ADA">
        <w:rPr>
          <w:color w:val="000000" w:themeColor="text1"/>
        </w:rPr>
        <w:t xml:space="preserve">We are mainly seeking </w:t>
      </w:r>
      <w:r w:rsidR="00155E94" w:rsidRPr="00980ADA">
        <w:rPr>
          <w:color w:val="000000" w:themeColor="text1"/>
        </w:rPr>
        <w:t>comments on those parts of the propose</w:t>
      </w:r>
      <w:r w:rsidR="00E10B99" w:rsidRPr="00980ADA">
        <w:rPr>
          <w:color w:val="000000" w:themeColor="text1"/>
        </w:rPr>
        <w:t>d admission arrangements which have changed from the arrang</w:t>
      </w:r>
      <w:r w:rsidR="00FF1250">
        <w:rPr>
          <w:color w:val="000000" w:themeColor="text1"/>
        </w:rPr>
        <w:t>e</w:t>
      </w:r>
      <w:r w:rsidR="00E10B99" w:rsidRPr="00980ADA">
        <w:rPr>
          <w:color w:val="000000" w:themeColor="text1"/>
        </w:rPr>
        <w:t xml:space="preserve">ments we used in previous years. We have </w:t>
      </w:r>
      <w:r w:rsidR="00155E94" w:rsidRPr="00980ADA">
        <w:rPr>
          <w:color w:val="000000" w:themeColor="text1"/>
        </w:rPr>
        <w:t xml:space="preserve">listed the main proposed changes in the questions below </w:t>
      </w:r>
      <w:r w:rsidR="00E10B99" w:rsidRPr="00980ADA">
        <w:rPr>
          <w:color w:val="000000" w:themeColor="text1"/>
        </w:rPr>
        <w:t>to</w:t>
      </w:r>
      <w:r w:rsidR="00155E94" w:rsidRPr="00980ADA">
        <w:rPr>
          <w:color w:val="000000" w:themeColor="text1"/>
        </w:rPr>
        <w:t xml:space="preserve"> make it easier for people to respond</w:t>
      </w:r>
      <w:r w:rsidR="00E10B99" w:rsidRPr="00980ADA">
        <w:rPr>
          <w:color w:val="000000" w:themeColor="text1"/>
        </w:rPr>
        <w:t xml:space="preserve"> to us about these proposals</w:t>
      </w:r>
      <w:r w:rsidR="00155E94" w:rsidRPr="00980ADA">
        <w:rPr>
          <w:color w:val="000000" w:themeColor="text1"/>
        </w:rPr>
        <w:t>. You can respond in any of the following ways:</w:t>
      </w:r>
    </w:p>
    <w:p w:rsidR="001E0BC3" w:rsidRDefault="00D81E5A">
      <w:pPr>
        <w:spacing w:after="0" w:line="259" w:lineRule="auto"/>
        <w:ind w:left="0" w:firstLine="0"/>
      </w:pPr>
      <w:r>
        <w:t xml:space="preserve"> </w:t>
      </w:r>
    </w:p>
    <w:p w:rsidR="001E0BC3" w:rsidRPr="00980ADA" w:rsidRDefault="00155E94">
      <w:pPr>
        <w:numPr>
          <w:ilvl w:val="0"/>
          <w:numId w:val="1"/>
        </w:numPr>
        <w:spacing w:after="1"/>
        <w:ind w:hanging="360"/>
        <w:rPr>
          <w:color w:val="000000" w:themeColor="text1"/>
        </w:rPr>
      </w:pPr>
      <w:r w:rsidRPr="00980ADA">
        <w:rPr>
          <w:color w:val="000000" w:themeColor="text1"/>
        </w:rPr>
        <w:t xml:space="preserve">By </w:t>
      </w:r>
      <w:r w:rsidR="00D81E5A" w:rsidRPr="00980ADA">
        <w:rPr>
          <w:color w:val="000000" w:themeColor="text1"/>
        </w:rPr>
        <w:t xml:space="preserve">completing this consultation </w:t>
      </w:r>
      <w:r w:rsidR="00FC6585" w:rsidRPr="00980ADA">
        <w:rPr>
          <w:color w:val="000000" w:themeColor="text1"/>
        </w:rPr>
        <w:t>response form</w:t>
      </w:r>
      <w:r w:rsidRPr="00980ADA">
        <w:rPr>
          <w:color w:val="000000" w:themeColor="text1"/>
        </w:rPr>
        <w:t xml:space="preserve"> </w:t>
      </w:r>
      <w:r w:rsidR="00980ADA">
        <w:rPr>
          <w:color w:val="000000" w:themeColor="text1"/>
        </w:rPr>
        <w:t>and returning</w:t>
      </w:r>
      <w:r w:rsidRPr="00980ADA">
        <w:rPr>
          <w:color w:val="000000" w:themeColor="text1"/>
        </w:rPr>
        <w:t xml:space="preserve"> it </w:t>
      </w:r>
      <w:r w:rsidR="00D81E5A" w:rsidRPr="00980ADA">
        <w:rPr>
          <w:color w:val="000000" w:themeColor="text1"/>
        </w:rPr>
        <w:t xml:space="preserve">to </w:t>
      </w:r>
      <w:r w:rsidR="00980ADA">
        <w:rPr>
          <w:color w:val="000000" w:themeColor="text1"/>
        </w:rPr>
        <w:t xml:space="preserve">Carol Grimshaw, </w:t>
      </w:r>
      <w:r w:rsidR="00F605BD">
        <w:rPr>
          <w:color w:val="000000" w:themeColor="text1"/>
        </w:rPr>
        <w:t xml:space="preserve">School Admissions Team, </w:t>
      </w:r>
      <w:r w:rsidR="002205AC" w:rsidRPr="00980ADA">
        <w:rPr>
          <w:color w:val="000000" w:themeColor="text1"/>
        </w:rPr>
        <w:t>10 Duke Street, Blackburn, BB2 1DH</w:t>
      </w:r>
      <w:r w:rsidR="00D81E5A" w:rsidRPr="00980ADA">
        <w:rPr>
          <w:color w:val="000000" w:themeColor="text1"/>
        </w:rPr>
        <w:t xml:space="preserve">. </w:t>
      </w:r>
    </w:p>
    <w:p w:rsidR="001E0BC3" w:rsidRPr="00980ADA" w:rsidRDefault="00D81E5A">
      <w:pPr>
        <w:spacing w:after="14" w:line="259" w:lineRule="auto"/>
        <w:ind w:left="0" w:firstLine="0"/>
        <w:rPr>
          <w:color w:val="000000" w:themeColor="text1"/>
        </w:rPr>
      </w:pPr>
      <w:r w:rsidRPr="00980ADA">
        <w:rPr>
          <w:color w:val="000000" w:themeColor="text1"/>
        </w:rPr>
        <w:t xml:space="preserve"> </w:t>
      </w:r>
    </w:p>
    <w:p w:rsidR="002205AC" w:rsidRDefault="00155E94" w:rsidP="002205AC">
      <w:pPr>
        <w:numPr>
          <w:ilvl w:val="0"/>
          <w:numId w:val="1"/>
        </w:numPr>
        <w:spacing w:after="0"/>
        <w:ind w:hanging="360"/>
      </w:pPr>
      <w:r w:rsidRPr="00980ADA">
        <w:rPr>
          <w:color w:val="000000" w:themeColor="text1"/>
        </w:rPr>
        <w:t xml:space="preserve">By emailing </w:t>
      </w:r>
      <w:r w:rsidR="00D81E5A" w:rsidRPr="00980ADA">
        <w:rPr>
          <w:color w:val="000000" w:themeColor="text1"/>
        </w:rPr>
        <w:t xml:space="preserve">your response </w:t>
      </w:r>
      <w:r w:rsidRPr="00980ADA">
        <w:rPr>
          <w:color w:val="000000" w:themeColor="text1"/>
        </w:rPr>
        <w:t>directly to</w:t>
      </w:r>
      <w:r w:rsidR="00FF1250">
        <w:rPr>
          <w:color w:val="000000" w:themeColor="text1"/>
        </w:rPr>
        <w:t xml:space="preserve"> Carol Grimshaw at</w:t>
      </w:r>
      <w:r w:rsidR="00D81E5A" w:rsidRPr="00980ADA">
        <w:rPr>
          <w:color w:val="000000" w:themeColor="text1"/>
        </w:rPr>
        <w:t xml:space="preserve"> </w:t>
      </w:r>
      <w:hyperlink r:id="rId7" w:history="1">
        <w:r w:rsidR="002205AC" w:rsidRPr="00CD4D82">
          <w:rPr>
            <w:rStyle w:val="Hyperlink"/>
          </w:rPr>
          <w:t>admisssions@blackburn.gov.uk</w:t>
        </w:r>
      </w:hyperlink>
      <w:r w:rsidR="002205AC">
        <w:t>.</w:t>
      </w:r>
    </w:p>
    <w:p w:rsidR="002205AC" w:rsidRPr="00980ADA" w:rsidRDefault="002205AC" w:rsidP="002205AC">
      <w:pPr>
        <w:pStyle w:val="ListParagraph"/>
        <w:rPr>
          <w:color w:val="000000" w:themeColor="text1"/>
        </w:rPr>
      </w:pPr>
    </w:p>
    <w:p w:rsidR="001E0BC3" w:rsidRPr="00F605BD" w:rsidRDefault="00155E94" w:rsidP="002205AC">
      <w:pPr>
        <w:numPr>
          <w:ilvl w:val="0"/>
          <w:numId w:val="1"/>
        </w:numPr>
        <w:spacing w:after="0"/>
        <w:ind w:hanging="360"/>
      </w:pPr>
      <w:r w:rsidRPr="00980ADA">
        <w:rPr>
          <w:color w:val="000000" w:themeColor="text1"/>
        </w:rPr>
        <w:t>By completing a</w:t>
      </w:r>
      <w:r w:rsidR="00D81E5A" w:rsidRPr="00980ADA">
        <w:rPr>
          <w:color w:val="000000" w:themeColor="text1"/>
        </w:rPr>
        <w:t xml:space="preserve"> </w:t>
      </w:r>
      <w:r w:rsidR="00D81E5A">
        <w:t xml:space="preserve">questionnaire </w:t>
      </w:r>
      <w:r w:rsidR="002205AC">
        <w:t xml:space="preserve">online </w:t>
      </w:r>
      <w:r w:rsidR="00D81E5A">
        <w:t xml:space="preserve">via: </w:t>
      </w:r>
      <w:hyperlink r:id="rId8" w:history="1">
        <w:r w:rsidR="00F605BD">
          <w:rPr>
            <w:rStyle w:val="Hyperlink"/>
          </w:rPr>
          <w:t>https://www.snapsurveys.com/wh/s.asp?k=157260790690</w:t>
        </w:r>
      </w:hyperlink>
    </w:p>
    <w:p w:rsidR="00F605BD" w:rsidRDefault="00F605BD" w:rsidP="00F605BD">
      <w:pPr>
        <w:pStyle w:val="ListParagraph"/>
      </w:pPr>
    </w:p>
    <w:p w:rsidR="001E0BC3" w:rsidRDefault="00FF1250">
      <w:pPr>
        <w:tabs>
          <w:tab w:val="center" w:pos="5537"/>
        </w:tabs>
        <w:ind w:left="-15" w:firstLine="0"/>
      </w:pPr>
      <w:r>
        <w:t>Q1</w:t>
      </w:r>
      <w:r w:rsidR="00D81E5A">
        <w:t>)</w:t>
      </w:r>
      <w:r w:rsidR="009D3FAD">
        <w:t xml:space="preserve"> </w:t>
      </w:r>
      <w:r w:rsidR="00D81E5A">
        <w:t xml:space="preserve">How do you feel about </w:t>
      </w:r>
      <w:r w:rsidR="009D3FAD">
        <w:t>including ‘</w:t>
      </w:r>
      <w:r w:rsidR="002173FD" w:rsidRPr="002173FD">
        <w:tab/>
        <w:t>Children who were previously in state care before coming to England</w:t>
      </w:r>
      <w:r w:rsidR="009D3FAD">
        <w:t>’ as part of criteria a</w:t>
      </w:r>
      <w:r w:rsidR="00D81E5A">
        <w:t xml:space="preserve">?  </w:t>
      </w:r>
    </w:p>
    <w:p w:rsidR="001E0BC3" w:rsidRDefault="00D81E5A">
      <w:pPr>
        <w:numPr>
          <w:ilvl w:val="0"/>
          <w:numId w:val="2"/>
        </w:numPr>
        <w:spacing w:after="202"/>
        <w:ind w:hanging="852"/>
      </w:pPr>
      <w:r>
        <w:t xml:space="preserve">I support the </w:t>
      </w:r>
      <w:r w:rsidR="009D3FAD">
        <w:t>p</w:t>
      </w:r>
      <w:r>
        <w:t xml:space="preserve">roposal </w:t>
      </w:r>
    </w:p>
    <w:p w:rsidR="001E0BC3" w:rsidRDefault="00D81E5A">
      <w:pPr>
        <w:numPr>
          <w:ilvl w:val="0"/>
          <w:numId w:val="2"/>
        </w:numPr>
        <w:spacing w:after="201"/>
        <w:ind w:hanging="852"/>
      </w:pPr>
      <w:r>
        <w:t xml:space="preserve">I don’t have a view either way </w:t>
      </w:r>
    </w:p>
    <w:p w:rsidR="00FF1250" w:rsidRDefault="00D81E5A" w:rsidP="002173FD">
      <w:pPr>
        <w:numPr>
          <w:ilvl w:val="0"/>
          <w:numId w:val="2"/>
        </w:numPr>
        <w:ind w:hanging="852"/>
      </w:pPr>
      <w:r>
        <w:t xml:space="preserve">I don’t support the proposal </w:t>
      </w:r>
    </w:p>
    <w:p w:rsidR="00F605BD" w:rsidRDefault="00F605BD" w:rsidP="00F605BD">
      <w:pPr>
        <w:ind w:left="852" w:firstLine="0"/>
      </w:pPr>
    </w:p>
    <w:p w:rsidR="00F605BD" w:rsidRDefault="00F605BD" w:rsidP="00F605BD">
      <w:pPr>
        <w:ind w:left="0" w:firstLine="0"/>
      </w:pPr>
      <w:r>
        <w:t>Q2) How do you feel about the proposed amendment to the way in which the local authority will deal with applications received from parents/carers with shared parental responsibility?</w:t>
      </w:r>
    </w:p>
    <w:p w:rsidR="00F605BD" w:rsidRDefault="00F605BD" w:rsidP="00F605BD">
      <w:pPr>
        <w:numPr>
          <w:ilvl w:val="0"/>
          <w:numId w:val="2"/>
        </w:numPr>
        <w:spacing w:after="202"/>
        <w:ind w:hanging="852"/>
      </w:pPr>
      <w:r>
        <w:t xml:space="preserve">I support the proposal </w:t>
      </w:r>
    </w:p>
    <w:p w:rsidR="00F605BD" w:rsidRDefault="00F605BD" w:rsidP="00F605BD">
      <w:pPr>
        <w:numPr>
          <w:ilvl w:val="0"/>
          <w:numId w:val="2"/>
        </w:numPr>
        <w:spacing w:after="201"/>
        <w:ind w:hanging="852"/>
      </w:pPr>
      <w:r>
        <w:t xml:space="preserve">I don’t have a view either way </w:t>
      </w:r>
    </w:p>
    <w:p w:rsidR="00F605BD" w:rsidRDefault="00F605BD" w:rsidP="00F605BD">
      <w:pPr>
        <w:numPr>
          <w:ilvl w:val="0"/>
          <w:numId w:val="2"/>
        </w:numPr>
        <w:ind w:hanging="852"/>
      </w:pPr>
      <w:r>
        <w:t xml:space="preserve">I don’t support the proposal </w:t>
      </w:r>
    </w:p>
    <w:p w:rsidR="009D3FAD" w:rsidRDefault="009D3FAD" w:rsidP="009D3FAD">
      <w:pPr>
        <w:ind w:left="0" w:firstLine="0"/>
      </w:pPr>
    </w:p>
    <w:p w:rsidR="00F605BD" w:rsidRDefault="00F605BD" w:rsidP="00F605BD">
      <w:pPr>
        <w:ind w:left="0" w:firstLine="0"/>
      </w:pPr>
      <w:r>
        <w:t>Q3a) How do you feel about the consideration of unaccompanied asylum seeking children under criteria c?</w:t>
      </w:r>
    </w:p>
    <w:p w:rsidR="00F605BD" w:rsidRDefault="00F605BD" w:rsidP="00F605BD">
      <w:pPr>
        <w:numPr>
          <w:ilvl w:val="0"/>
          <w:numId w:val="2"/>
        </w:numPr>
        <w:spacing w:after="202"/>
        <w:ind w:hanging="852"/>
      </w:pPr>
      <w:r>
        <w:t xml:space="preserve">I support the proposal </w:t>
      </w:r>
    </w:p>
    <w:p w:rsidR="00F605BD" w:rsidRDefault="00F605BD" w:rsidP="00F605BD">
      <w:pPr>
        <w:numPr>
          <w:ilvl w:val="0"/>
          <w:numId w:val="2"/>
        </w:numPr>
        <w:spacing w:after="201"/>
        <w:ind w:hanging="852"/>
      </w:pPr>
      <w:r>
        <w:t xml:space="preserve">I don’t have a view either way </w:t>
      </w:r>
    </w:p>
    <w:p w:rsidR="00F605BD" w:rsidRDefault="00F605BD" w:rsidP="00F605BD">
      <w:pPr>
        <w:numPr>
          <w:ilvl w:val="0"/>
          <w:numId w:val="2"/>
        </w:numPr>
        <w:ind w:hanging="852"/>
      </w:pPr>
      <w:r>
        <w:t xml:space="preserve">I don’t support the proposal </w:t>
      </w:r>
    </w:p>
    <w:p w:rsidR="00F605BD" w:rsidRDefault="00F605BD" w:rsidP="009D3FAD">
      <w:pPr>
        <w:ind w:left="0" w:firstLine="0"/>
      </w:pPr>
    </w:p>
    <w:p w:rsidR="009D3FAD" w:rsidRDefault="00FF1250" w:rsidP="009D3FAD">
      <w:pPr>
        <w:ind w:left="0" w:firstLine="0"/>
      </w:pPr>
      <w:r>
        <w:t>Q3b</w:t>
      </w:r>
      <w:r w:rsidR="009D3FAD">
        <w:t>) How do you feel about the consideration of children of Zambrano carers under criteria c?</w:t>
      </w:r>
    </w:p>
    <w:p w:rsidR="009D3FAD" w:rsidRDefault="009D3FAD" w:rsidP="009D3FAD">
      <w:pPr>
        <w:numPr>
          <w:ilvl w:val="0"/>
          <w:numId w:val="2"/>
        </w:numPr>
        <w:spacing w:after="202"/>
        <w:ind w:hanging="852"/>
      </w:pPr>
      <w:r>
        <w:t xml:space="preserve">I support the proposal </w:t>
      </w:r>
    </w:p>
    <w:p w:rsidR="009D3FAD" w:rsidRDefault="009D3FAD" w:rsidP="009D3FAD">
      <w:pPr>
        <w:numPr>
          <w:ilvl w:val="0"/>
          <w:numId w:val="2"/>
        </w:numPr>
        <w:spacing w:after="201"/>
        <w:ind w:hanging="852"/>
      </w:pPr>
      <w:r>
        <w:t xml:space="preserve">I don’t have a view either way </w:t>
      </w:r>
    </w:p>
    <w:p w:rsidR="009D3FAD" w:rsidRDefault="009D3FAD" w:rsidP="009D3FAD">
      <w:pPr>
        <w:numPr>
          <w:ilvl w:val="0"/>
          <w:numId w:val="2"/>
        </w:numPr>
        <w:ind w:hanging="852"/>
      </w:pPr>
      <w:r>
        <w:t xml:space="preserve">I don’t support the proposal </w:t>
      </w:r>
    </w:p>
    <w:p w:rsidR="00FF1250" w:rsidRDefault="00FF1250" w:rsidP="00FF1250">
      <w:pPr>
        <w:tabs>
          <w:tab w:val="center" w:pos="2931"/>
        </w:tabs>
        <w:ind w:left="-15" w:firstLine="0"/>
      </w:pPr>
      <w:r>
        <w:lastRenderedPageBreak/>
        <w:t xml:space="preserve">Q4) Which of the following best describes you? </w:t>
      </w:r>
    </w:p>
    <w:p w:rsidR="00FF1250" w:rsidRDefault="00FF1250" w:rsidP="00FF1250">
      <w:pPr>
        <w:numPr>
          <w:ilvl w:val="0"/>
          <w:numId w:val="2"/>
        </w:numPr>
        <w:ind w:hanging="852"/>
      </w:pPr>
      <w:r>
        <w:t>Parent/carer of children aged 2 to 18</w:t>
      </w:r>
    </w:p>
    <w:p w:rsidR="00FF1250" w:rsidRDefault="00FF1250" w:rsidP="00FF1250">
      <w:pPr>
        <w:numPr>
          <w:ilvl w:val="0"/>
          <w:numId w:val="2"/>
        </w:numPr>
        <w:ind w:hanging="852"/>
      </w:pPr>
      <w:r>
        <w:t>School staff</w:t>
      </w:r>
    </w:p>
    <w:p w:rsidR="00FF1250" w:rsidRDefault="00FF1250" w:rsidP="00FF1250">
      <w:pPr>
        <w:numPr>
          <w:ilvl w:val="0"/>
          <w:numId w:val="2"/>
        </w:numPr>
        <w:ind w:hanging="852"/>
      </w:pPr>
      <w:r>
        <w:t>School Governor</w:t>
      </w:r>
    </w:p>
    <w:p w:rsidR="00FF1250" w:rsidRDefault="00FF1250" w:rsidP="00FF1250">
      <w:pPr>
        <w:numPr>
          <w:ilvl w:val="0"/>
          <w:numId w:val="2"/>
        </w:numPr>
        <w:ind w:hanging="852"/>
      </w:pPr>
      <w:r>
        <w:t>Neighbouring Local Authority</w:t>
      </w:r>
    </w:p>
    <w:p w:rsidR="00FF1250" w:rsidRDefault="00FF1250" w:rsidP="00FF1250">
      <w:pPr>
        <w:numPr>
          <w:ilvl w:val="0"/>
          <w:numId w:val="2"/>
        </w:numPr>
        <w:ind w:hanging="852"/>
      </w:pPr>
      <w:r>
        <w:t xml:space="preserve">Local Resident </w:t>
      </w:r>
    </w:p>
    <w:p w:rsidR="00FF1250" w:rsidRDefault="00FF1250" w:rsidP="00FF1250">
      <w:pPr>
        <w:numPr>
          <w:ilvl w:val="0"/>
          <w:numId w:val="2"/>
        </w:numPr>
        <w:ind w:hanging="852"/>
      </w:pPr>
      <w:r>
        <w:t xml:space="preserve">Other (Please specify) _______________________________________________ </w:t>
      </w:r>
    </w:p>
    <w:p w:rsidR="00FF1250" w:rsidRDefault="00FF1250">
      <w:pPr>
        <w:spacing w:after="0"/>
        <w:ind w:left="-5"/>
      </w:pPr>
    </w:p>
    <w:p w:rsidR="00FF1250" w:rsidRDefault="00FF1250" w:rsidP="00F605BD">
      <w:pPr>
        <w:spacing w:after="0"/>
        <w:ind w:left="0" w:firstLine="0"/>
      </w:pPr>
    </w:p>
    <w:p w:rsidR="001E0BC3" w:rsidRDefault="00D81E5A">
      <w:pPr>
        <w:spacing w:after="0"/>
        <w:ind w:left="-5"/>
      </w:pPr>
      <w:r>
        <w:t xml:space="preserve">Please tell us the reason for your views, or write any other comments on this proposal. </w:t>
      </w:r>
    </w:p>
    <w:p w:rsidR="001E0BC3" w:rsidRDefault="00D81E5A">
      <w:pPr>
        <w:spacing w:after="112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534150" cy="1632857"/>
                <wp:effectExtent l="0" t="0" r="19050" b="0"/>
                <wp:docPr id="927" name="Group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1632857"/>
                          <a:chOff x="0" y="0"/>
                          <a:chExt cx="6534150" cy="2000250"/>
                        </a:xfrm>
                      </wpg:grpSpPr>
                      <wps:wsp>
                        <wps:cNvPr id="127" name="Rectangle 127"/>
                        <wps:cNvSpPr/>
                        <wps:spPr>
                          <a:xfrm>
                            <a:off x="0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0" y="27584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55016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0" y="82600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110027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0" y="137459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7902"/>
                            <a:ext cx="6534150" cy="157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150" h="1571625">
                                <a:moveTo>
                                  <a:pt x="0" y="1571625"/>
                                </a:moveTo>
                                <a:lnTo>
                                  <a:pt x="6534150" y="1571625"/>
                                </a:lnTo>
                                <a:lnTo>
                                  <a:pt x="6534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57029"/>
                            <a:ext cx="6527293" cy="19432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Rectangle 141"/>
                        <wps:cNvSpPr/>
                        <wps:spPr>
                          <a:xfrm>
                            <a:off x="94488" y="857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0BC3" w:rsidRDefault="00D81E5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7" o:spid="_x0000_s1026" style="width:514.5pt;height:128.55pt;mso-position-horizontal-relative:char;mso-position-vertical-relative:line" coordsize="65341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">
                <v:rect id="Rectangle 127" o:spid="_x0000_s1027" style="position:absolute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" o:spid="_x0000_s1028" style="position:absolute;top:275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" o:spid="_x0000_s1029" style="position:absolute;top:550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030" style="position:absolute;top:826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" o:spid="_x0000_s1031" style="position:absolute;top:1100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032" style="position:absolute;top:1374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" o:spid="_x0000_s1033" style="position:absolute;top:79;width:65341;height:15716;visibility:visible;mso-wrap-style:square;v-text-anchor:top" coordsize="65341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" path="m,1571625r6534150,l6534150,,,,,1571625xe" filled="f" strokeweight=".5pt">
                  <v:path arrowok="t" textboxrect="0,0,6534150,1571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34" type="#_x0000_t75" style="position:absolute;left:30;top:570;width:65273;height:1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">
                  <v:imagedata r:id="rId10" o:title=""/>
                </v:shape>
                <v:rect id="Rectangle 141" o:spid="_x0000_s1035" style="position:absolute;left:944;top:8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1E0BC3" w:rsidRDefault="00D81E5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E0BC3" w:rsidRDefault="00D81E5A" w:rsidP="002205AC">
      <w:pPr>
        <w:spacing w:after="0" w:line="259" w:lineRule="auto"/>
        <w:ind w:left="0" w:right="1" w:firstLine="0"/>
        <w:jc w:val="center"/>
      </w:pPr>
      <w:r>
        <w:t>Thank you for your response</w:t>
      </w:r>
    </w:p>
    <w:sectPr w:rsidR="001E0BC3" w:rsidSect="009B6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17" w:bottom="99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9E" w:rsidRDefault="00E1429E" w:rsidP="00D00734">
      <w:pPr>
        <w:spacing w:after="0" w:line="240" w:lineRule="auto"/>
      </w:pPr>
      <w:r>
        <w:separator/>
      </w:r>
    </w:p>
  </w:endnote>
  <w:endnote w:type="continuationSeparator" w:id="0">
    <w:p w:rsidR="00E1429E" w:rsidRDefault="00E1429E" w:rsidP="00D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34" w:rsidRDefault="00D00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34" w:rsidRDefault="00D007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34" w:rsidRDefault="00D00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9E" w:rsidRDefault="00E1429E" w:rsidP="00D00734">
      <w:pPr>
        <w:spacing w:after="0" w:line="240" w:lineRule="auto"/>
      </w:pPr>
      <w:r>
        <w:separator/>
      </w:r>
    </w:p>
  </w:footnote>
  <w:footnote w:type="continuationSeparator" w:id="0">
    <w:p w:rsidR="00E1429E" w:rsidRDefault="00E1429E" w:rsidP="00D0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34" w:rsidRDefault="00D00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34" w:rsidRDefault="00D00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34" w:rsidRDefault="00D00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2452"/>
    <w:multiLevelType w:val="hybridMultilevel"/>
    <w:tmpl w:val="327C3A60"/>
    <w:lvl w:ilvl="0" w:tplc="CB88A0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092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0B5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8C8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76EC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425B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16ED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A80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D2A1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3B7645"/>
    <w:multiLevelType w:val="hybridMultilevel"/>
    <w:tmpl w:val="FF2E3162"/>
    <w:lvl w:ilvl="0" w:tplc="FED02E16">
      <w:start w:val="1"/>
      <w:numFmt w:val="bullet"/>
      <w:lvlText w:val=""/>
      <w:lvlJc w:val="left"/>
      <w:pPr>
        <w:ind w:left="8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6565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A8F3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005C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0E0A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4A7D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C5A8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6E96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0C77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E1743D"/>
    <w:multiLevelType w:val="hybridMultilevel"/>
    <w:tmpl w:val="2CE4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C3"/>
    <w:rsid w:val="00155E94"/>
    <w:rsid w:val="00170A08"/>
    <w:rsid w:val="001C778C"/>
    <w:rsid w:val="001E0BC3"/>
    <w:rsid w:val="002173FD"/>
    <w:rsid w:val="002205AC"/>
    <w:rsid w:val="00496DF9"/>
    <w:rsid w:val="00657BDE"/>
    <w:rsid w:val="00804D87"/>
    <w:rsid w:val="00980ADA"/>
    <w:rsid w:val="009B60F3"/>
    <w:rsid w:val="009C15FA"/>
    <w:rsid w:val="009D3FAD"/>
    <w:rsid w:val="00C97E46"/>
    <w:rsid w:val="00D00734"/>
    <w:rsid w:val="00D81E5A"/>
    <w:rsid w:val="00E10B99"/>
    <w:rsid w:val="00E1429E"/>
    <w:rsid w:val="00E47D3F"/>
    <w:rsid w:val="00F45DD9"/>
    <w:rsid w:val="00F605BD"/>
    <w:rsid w:val="00FC658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BCAE9AD-2384-4502-8686-886F8017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8" w:line="260" w:lineRule="auto"/>
      <w:ind w:left="13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E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3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34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20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A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apsurveys.com/wh/s.asp?k=15726079069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sssions@blackburn.gov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Muslim Girls School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Lefever-JonesS</dc:creator>
  <cp:keywords/>
  <cp:lastModifiedBy>Anderson Sarah</cp:lastModifiedBy>
  <cp:revision>2</cp:revision>
  <cp:lastPrinted>2019-10-25T10:12:00Z</cp:lastPrinted>
  <dcterms:created xsi:type="dcterms:W3CDTF">2019-11-08T13:37:00Z</dcterms:created>
  <dcterms:modified xsi:type="dcterms:W3CDTF">2019-11-08T13:37:00Z</dcterms:modified>
</cp:coreProperties>
</file>